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709BB" w14:textId="77777777" w:rsidR="00F34443" w:rsidRDefault="00F34443" w:rsidP="00F34443"/>
    <w:p w14:paraId="448D3F13" w14:textId="77777777" w:rsidR="00F34443" w:rsidRDefault="00F34443" w:rsidP="00F34443">
      <w:r>
        <w:t>To provide a common language and structure to all Instrument Work Packages, the following conventions will be followed.  This applies to instrument work packages after Tollgate 2 (Decision to Proceed).</w:t>
      </w:r>
    </w:p>
    <w:p w14:paraId="79B98434" w14:textId="77777777" w:rsidR="00F34443" w:rsidRDefault="00F34443" w:rsidP="00F34443"/>
    <w:p w14:paraId="43CFDE06" w14:textId="77777777" w:rsidR="00FD0106" w:rsidRPr="00056AD3" w:rsidRDefault="00FD0106" w:rsidP="00FD0106">
      <w:pPr>
        <w:rPr>
          <w:b/>
        </w:rPr>
      </w:pPr>
      <w:r w:rsidRPr="00056AD3">
        <w:rPr>
          <w:b/>
        </w:rPr>
        <w:t xml:space="preserve">WBS </w:t>
      </w:r>
    </w:p>
    <w:p w14:paraId="149218D8" w14:textId="77777777" w:rsidR="00FD0106" w:rsidRDefault="00FD0106" w:rsidP="00F34443"/>
    <w:p w14:paraId="5D11C9F5" w14:textId="77777777" w:rsidR="00F34443" w:rsidRDefault="00F34443" w:rsidP="00F34443">
      <w:r>
        <w:t>Section 01 shall contain Project Management, Integrated Design and System Integration activities.</w:t>
      </w:r>
    </w:p>
    <w:p w14:paraId="0E7D9AA4" w14:textId="77777777" w:rsidR="00F34443" w:rsidRDefault="00F34443" w:rsidP="00F34443">
      <w:r>
        <w:t>Section 02 shall contain Design activities</w:t>
      </w:r>
    </w:p>
    <w:p w14:paraId="03A248DE" w14:textId="77777777" w:rsidR="00F34443" w:rsidRDefault="00F34443" w:rsidP="00F34443">
      <w:r>
        <w:t>Section 03 shall contain Procurement, Fabrication and Validation activities</w:t>
      </w:r>
    </w:p>
    <w:p w14:paraId="03D22479" w14:textId="77777777" w:rsidR="00F34443" w:rsidRDefault="00F34443" w:rsidP="00F34443">
      <w:r>
        <w:t>Section 04 shall contain Installation and Verification activities</w:t>
      </w:r>
    </w:p>
    <w:p w14:paraId="2FCDF5CC" w14:textId="77777777" w:rsidR="00F34443" w:rsidRDefault="00F34443" w:rsidP="00F34443"/>
    <w:p w14:paraId="0B5B63A9" w14:textId="77777777" w:rsidR="00F34443" w:rsidRDefault="00F34443" w:rsidP="00F34443">
      <w:r>
        <w:t>Sub-section 01 Shielding</w:t>
      </w:r>
    </w:p>
    <w:p w14:paraId="4C0B07FC" w14:textId="77777777" w:rsidR="00F34443" w:rsidRDefault="00F34443" w:rsidP="00F34443">
      <w:r>
        <w:t>Sub-section 02 Neutron Optics</w:t>
      </w:r>
    </w:p>
    <w:p w14:paraId="5E3E3439" w14:textId="77777777" w:rsidR="00F34443" w:rsidRDefault="00F34443" w:rsidP="00F34443">
      <w:r>
        <w:t>Sub-section 03 Choppers</w:t>
      </w:r>
    </w:p>
    <w:p w14:paraId="13665B35" w14:textId="77777777" w:rsidR="00F34443" w:rsidRDefault="00F34443" w:rsidP="00F34443">
      <w:r>
        <w:t>Sub-section 04 Sample Environment</w:t>
      </w:r>
    </w:p>
    <w:p w14:paraId="58C5B454" w14:textId="77777777" w:rsidR="00F34443" w:rsidRDefault="00F34443" w:rsidP="00F34443">
      <w:r>
        <w:t>Sub-section 05 Detectors &amp; Beam Monitors</w:t>
      </w:r>
    </w:p>
    <w:p w14:paraId="33A3DD92" w14:textId="77777777" w:rsidR="00F34443" w:rsidRDefault="00F34443" w:rsidP="00F34443">
      <w:r>
        <w:t>Sub-section 06 Data Acquisition and Analysis Systems</w:t>
      </w:r>
    </w:p>
    <w:p w14:paraId="307808D3" w14:textId="77777777" w:rsidR="00F34443" w:rsidRDefault="00F34443" w:rsidP="00F34443">
      <w:r>
        <w:t xml:space="preserve">Sub-section 07 Electrical Engineering   </w:t>
      </w:r>
    </w:p>
    <w:p w14:paraId="07F757E1" w14:textId="77777777" w:rsidR="00F34443" w:rsidRDefault="00F34443" w:rsidP="00F34443">
      <w:r>
        <w:t xml:space="preserve">Sub-section 08 Instrument Specific </w:t>
      </w:r>
      <w:r w:rsidR="00375170">
        <w:t>Technical</w:t>
      </w:r>
      <w:r>
        <w:t xml:space="preserve"> Equipment  </w:t>
      </w:r>
    </w:p>
    <w:p w14:paraId="36F30252" w14:textId="77777777" w:rsidR="00F34443" w:rsidRDefault="00F34443" w:rsidP="00F34443">
      <w:r>
        <w:t>Sub-section 09 Instrument Infrastructure</w:t>
      </w:r>
    </w:p>
    <w:p w14:paraId="23ACC461" w14:textId="77777777" w:rsidR="00F34443" w:rsidRDefault="00F34443" w:rsidP="00F34443">
      <w:r>
        <w:t>Sub-section 10 available for additional elements</w:t>
      </w:r>
    </w:p>
    <w:p w14:paraId="35F686BE" w14:textId="5D890E5B" w:rsidR="0003118A" w:rsidRDefault="0003118A">
      <w:r>
        <w:br w:type="page"/>
      </w:r>
    </w:p>
    <w:p w14:paraId="6DF8A687" w14:textId="77777777" w:rsidR="00F34443" w:rsidRDefault="00F34443" w:rsidP="00F34443"/>
    <w:p w14:paraId="308582CA" w14:textId="77777777" w:rsidR="00AB23BE" w:rsidRDefault="00AB23BE" w:rsidP="00F34443"/>
    <w:p w14:paraId="0CF74BBD" w14:textId="77777777" w:rsidR="00AB23BE" w:rsidRPr="00AB23BE" w:rsidRDefault="00AB23BE" w:rsidP="00F34443">
      <w:pPr>
        <w:rPr>
          <w:b/>
        </w:rPr>
      </w:pPr>
      <w:r w:rsidRPr="00AB23BE">
        <w:rPr>
          <w:b/>
        </w:rPr>
        <w:t>PBS</w:t>
      </w:r>
    </w:p>
    <w:p w14:paraId="062148A9" w14:textId="77777777" w:rsidR="00AB23BE" w:rsidRDefault="00AB23BE" w:rsidP="00F34443"/>
    <w:p w14:paraId="45ED3B4F" w14:textId="77777777" w:rsidR="00AB23BE" w:rsidRDefault="00AB23BE" w:rsidP="00AB23BE">
      <w:pPr>
        <w:pStyle w:val="ListParagraph"/>
        <w:numPr>
          <w:ilvl w:val="0"/>
          <w:numId w:val="1"/>
        </w:numPr>
      </w:pPr>
      <w:r>
        <w:t>Shielding</w:t>
      </w:r>
    </w:p>
    <w:p w14:paraId="39091D37" w14:textId="77777777" w:rsidR="006B6989" w:rsidRDefault="006B6989" w:rsidP="00AB23BE">
      <w:pPr>
        <w:pStyle w:val="ListParagraph"/>
        <w:numPr>
          <w:ilvl w:val="1"/>
          <w:numId w:val="1"/>
        </w:numPr>
      </w:pPr>
      <w:r>
        <w:t>Calculations &amp; Monte Carlo</w:t>
      </w:r>
    </w:p>
    <w:p w14:paraId="2DB2A6D1" w14:textId="77777777" w:rsidR="000D2A5C" w:rsidRDefault="000D2A5C" w:rsidP="00AB23BE">
      <w:pPr>
        <w:pStyle w:val="ListParagraph"/>
        <w:numPr>
          <w:ilvl w:val="1"/>
          <w:numId w:val="1"/>
        </w:numPr>
      </w:pPr>
      <w:r>
        <w:t>Beamline Shielding</w:t>
      </w:r>
    </w:p>
    <w:p w14:paraId="39B65F9E" w14:textId="77777777" w:rsidR="00375170" w:rsidRDefault="00375170" w:rsidP="00375170">
      <w:pPr>
        <w:pStyle w:val="ListParagraph"/>
        <w:numPr>
          <w:ilvl w:val="2"/>
          <w:numId w:val="1"/>
        </w:numPr>
      </w:pPr>
      <w:r>
        <w:t>In monolith</w:t>
      </w:r>
    </w:p>
    <w:p w14:paraId="247EF303" w14:textId="77777777" w:rsidR="000D2A5C" w:rsidRDefault="000D2A5C" w:rsidP="000D2A5C">
      <w:pPr>
        <w:pStyle w:val="ListParagraph"/>
        <w:numPr>
          <w:ilvl w:val="2"/>
          <w:numId w:val="1"/>
        </w:numPr>
      </w:pPr>
      <w:r>
        <w:t>In bunker</w:t>
      </w:r>
    </w:p>
    <w:p w14:paraId="353D7FED" w14:textId="77777777" w:rsidR="000D2A5C" w:rsidRDefault="000D2A5C" w:rsidP="000D2A5C">
      <w:pPr>
        <w:pStyle w:val="ListParagraph"/>
        <w:numPr>
          <w:ilvl w:val="2"/>
          <w:numId w:val="1"/>
        </w:numPr>
      </w:pPr>
      <w:r>
        <w:t>Out of bunker</w:t>
      </w:r>
    </w:p>
    <w:p w14:paraId="136165AA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Other shielding</w:t>
      </w:r>
    </w:p>
    <w:p w14:paraId="1A85F7F0" w14:textId="77777777" w:rsidR="00AB23BE" w:rsidRDefault="00AB23BE" w:rsidP="00AB23BE">
      <w:pPr>
        <w:pStyle w:val="ListParagraph"/>
        <w:numPr>
          <w:ilvl w:val="0"/>
          <w:numId w:val="1"/>
        </w:numPr>
      </w:pPr>
      <w:r>
        <w:t>Neutron Optics</w:t>
      </w:r>
    </w:p>
    <w:p w14:paraId="2085691D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Beam delivery system</w:t>
      </w:r>
    </w:p>
    <w:p w14:paraId="391E367B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Translation</w:t>
      </w:r>
    </w:p>
    <w:p w14:paraId="571CE852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Guide supports</w:t>
      </w:r>
    </w:p>
    <w:p w14:paraId="0B097140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Alignment System</w:t>
      </w:r>
    </w:p>
    <w:p w14:paraId="044A6777" w14:textId="77777777" w:rsidR="004922AD" w:rsidRDefault="00AB23BE" w:rsidP="006B6989">
      <w:pPr>
        <w:pStyle w:val="ListParagraph"/>
        <w:numPr>
          <w:ilvl w:val="1"/>
          <w:numId w:val="1"/>
        </w:numPr>
      </w:pPr>
      <w:r>
        <w:t>Polar</w:t>
      </w:r>
      <w:r w:rsidR="006B6989">
        <w:t>izing cells/cavities/guide field</w:t>
      </w:r>
    </w:p>
    <w:p w14:paraId="356FF116" w14:textId="77777777" w:rsidR="006B6989" w:rsidRDefault="006B6989" w:rsidP="006B6989">
      <w:pPr>
        <w:pStyle w:val="ListParagraph"/>
        <w:numPr>
          <w:ilvl w:val="2"/>
          <w:numId w:val="1"/>
        </w:numPr>
      </w:pPr>
      <w:proofErr w:type="spellStart"/>
      <w:r>
        <w:t>Presample</w:t>
      </w:r>
      <w:proofErr w:type="spellEnd"/>
    </w:p>
    <w:p w14:paraId="22809CF4" w14:textId="77777777" w:rsidR="006B6989" w:rsidRDefault="006B6989" w:rsidP="006B6989">
      <w:pPr>
        <w:pStyle w:val="ListParagraph"/>
        <w:numPr>
          <w:ilvl w:val="2"/>
          <w:numId w:val="1"/>
        </w:numPr>
      </w:pPr>
      <w:proofErr w:type="spellStart"/>
      <w:r>
        <w:t>Postsample</w:t>
      </w:r>
      <w:proofErr w:type="spellEnd"/>
    </w:p>
    <w:p w14:paraId="3B120CD1" w14:textId="77777777" w:rsidR="004922AD" w:rsidRDefault="00AB23BE" w:rsidP="006B6989">
      <w:pPr>
        <w:pStyle w:val="ListParagraph"/>
        <w:numPr>
          <w:ilvl w:val="1"/>
          <w:numId w:val="1"/>
        </w:numPr>
      </w:pPr>
      <w:r>
        <w:t>Monochromat</w:t>
      </w:r>
      <w:r w:rsidR="006B6989">
        <w:t>or</w:t>
      </w:r>
    </w:p>
    <w:p w14:paraId="3E826F0A" w14:textId="77777777" w:rsidR="006B6989" w:rsidRDefault="006B6989" w:rsidP="006B6989">
      <w:pPr>
        <w:pStyle w:val="ListParagraph"/>
        <w:numPr>
          <w:ilvl w:val="1"/>
          <w:numId w:val="1"/>
        </w:numPr>
      </w:pPr>
      <w:r>
        <w:t>Analyzer</w:t>
      </w:r>
    </w:p>
    <w:p w14:paraId="2CEAA68E" w14:textId="77777777" w:rsidR="004922AD" w:rsidRDefault="004922AD" w:rsidP="00AB23BE">
      <w:pPr>
        <w:pStyle w:val="ListParagraph"/>
        <w:numPr>
          <w:ilvl w:val="0"/>
          <w:numId w:val="1"/>
        </w:numPr>
      </w:pPr>
      <w:r>
        <w:t>Chopper Systems</w:t>
      </w:r>
    </w:p>
    <w:p w14:paraId="410459D9" w14:textId="77777777" w:rsidR="00AF3C56" w:rsidRDefault="00AF3C56" w:rsidP="00AF3C56">
      <w:pPr>
        <w:pStyle w:val="ListParagraph"/>
        <w:numPr>
          <w:ilvl w:val="1"/>
          <w:numId w:val="1"/>
        </w:numPr>
      </w:pPr>
      <w:r>
        <w:t>Chopper Control System</w:t>
      </w:r>
    </w:p>
    <w:p w14:paraId="5EF79F84" w14:textId="77777777" w:rsidR="004922AD" w:rsidRDefault="004922AD" w:rsidP="004922AD">
      <w:pPr>
        <w:pStyle w:val="ListParagraph"/>
        <w:numPr>
          <w:ilvl w:val="1"/>
          <w:numId w:val="1"/>
        </w:numPr>
      </w:pPr>
      <w:r>
        <w:t>Chopper System 1</w:t>
      </w:r>
    </w:p>
    <w:p w14:paraId="5CAF61F2" w14:textId="77777777" w:rsidR="004922AD" w:rsidRDefault="004922AD" w:rsidP="004922AD">
      <w:pPr>
        <w:pStyle w:val="ListParagraph"/>
        <w:numPr>
          <w:ilvl w:val="1"/>
          <w:numId w:val="1"/>
        </w:numPr>
      </w:pPr>
      <w:r>
        <w:t>Chopper System 2</w:t>
      </w:r>
    </w:p>
    <w:p w14:paraId="4F4D5655" w14:textId="77777777" w:rsidR="00AF3C56" w:rsidRDefault="004922AD" w:rsidP="004922AD">
      <w:pPr>
        <w:pStyle w:val="ListParagraph"/>
        <w:numPr>
          <w:ilvl w:val="1"/>
          <w:numId w:val="1"/>
        </w:numPr>
      </w:pPr>
      <w:r>
        <w:t>Chopper System n</w:t>
      </w:r>
    </w:p>
    <w:p w14:paraId="64F5D76A" w14:textId="77777777" w:rsidR="004922AD" w:rsidRDefault="004922AD" w:rsidP="00AB23BE">
      <w:pPr>
        <w:pStyle w:val="ListParagraph"/>
        <w:numPr>
          <w:ilvl w:val="0"/>
          <w:numId w:val="1"/>
        </w:numPr>
      </w:pPr>
      <w:r>
        <w:t>Sample Environment</w:t>
      </w:r>
      <w:r w:rsidR="000B6F3B">
        <w:t xml:space="preserve"> [default area around sample position is r=50cm]</w:t>
      </w:r>
    </w:p>
    <w:p w14:paraId="4655E3DC" w14:textId="77777777" w:rsidR="000B6F3B" w:rsidRDefault="000B6F3B" w:rsidP="000B6F3B">
      <w:pPr>
        <w:pStyle w:val="ListParagraph"/>
        <w:numPr>
          <w:ilvl w:val="1"/>
          <w:numId w:val="1"/>
        </w:numPr>
      </w:pPr>
      <w:r>
        <w:t>Sample Stage</w:t>
      </w:r>
      <w:r w:rsidR="00375170">
        <w:t>/Sample Position</w:t>
      </w:r>
    </w:p>
    <w:p w14:paraId="68134D68" w14:textId="77777777" w:rsidR="000B6F3B" w:rsidRDefault="000B6F3B" w:rsidP="000B6F3B">
      <w:pPr>
        <w:pStyle w:val="ListParagraph"/>
        <w:numPr>
          <w:ilvl w:val="1"/>
          <w:numId w:val="1"/>
        </w:numPr>
      </w:pPr>
      <w:r>
        <w:t>Sample Environment 1</w:t>
      </w:r>
    </w:p>
    <w:p w14:paraId="478D6A7E" w14:textId="77777777" w:rsidR="000B6F3B" w:rsidRDefault="000B6F3B" w:rsidP="000B6F3B">
      <w:pPr>
        <w:pStyle w:val="ListParagraph"/>
        <w:numPr>
          <w:ilvl w:val="1"/>
          <w:numId w:val="1"/>
        </w:numPr>
      </w:pPr>
      <w:r>
        <w:t>Sample Environment 2</w:t>
      </w:r>
    </w:p>
    <w:p w14:paraId="173B4A34" w14:textId="77777777" w:rsidR="000B6F3B" w:rsidRDefault="000B6F3B" w:rsidP="000B6F3B">
      <w:pPr>
        <w:pStyle w:val="ListParagraph"/>
        <w:numPr>
          <w:ilvl w:val="1"/>
          <w:numId w:val="1"/>
        </w:numPr>
      </w:pPr>
      <w:r>
        <w:t>Sample Environment n</w:t>
      </w:r>
    </w:p>
    <w:p w14:paraId="589A6BFB" w14:textId="77777777" w:rsidR="00AB23BE" w:rsidRDefault="00AB23BE" w:rsidP="00AB23BE">
      <w:pPr>
        <w:pStyle w:val="ListParagraph"/>
        <w:numPr>
          <w:ilvl w:val="0"/>
          <w:numId w:val="1"/>
        </w:numPr>
      </w:pPr>
      <w:r>
        <w:t>Detectors and Beam Monitors</w:t>
      </w:r>
    </w:p>
    <w:p w14:paraId="372D53C7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Beam Monitors</w:t>
      </w:r>
    </w:p>
    <w:p w14:paraId="60F3B9BB" w14:textId="77777777" w:rsidR="006B6989" w:rsidRDefault="006B6989" w:rsidP="006B6989">
      <w:pPr>
        <w:pStyle w:val="ListParagraph"/>
        <w:numPr>
          <w:ilvl w:val="2"/>
          <w:numId w:val="1"/>
        </w:numPr>
      </w:pPr>
      <w:proofErr w:type="spellStart"/>
      <w:r>
        <w:t>Presample</w:t>
      </w:r>
      <w:proofErr w:type="spellEnd"/>
    </w:p>
    <w:p w14:paraId="01291CDE" w14:textId="77777777" w:rsidR="006B6989" w:rsidRDefault="006B6989" w:rsidP="006B6989">
      <w:pPr>
        <w:pStyle w:val="ListParagraph"/>
        <w:numPr>
          <w:ilvl w:val="2"/>
          <w:numId w:val="1"/>
        </w:numPr>
      </w:pPr>
      <w:proofErr w:type="spellStart"/>
      <w:r>
        <w:t>Postsample</w:t>
      </w:r>
      <w:proofErr w:type="spellEnd"/>
    </w:p>
    <w:p w14:paraId="214533A3" w14:textId="77777777" w:rsidR="006B6989" w:rsidRDefault="000D2A5C" w:rsidP="00AB23BE">
      <w:pPr>
        <w:pStyle w:val="ListParagraph"/>
        <w:numPr>
          <w:ilvl w:val="1"/>
          <w:numId w:val="1"/>
        </w:numPr>
      </w:pPr>
      <w:r>
        <w:t>Detector Readout</w:t>
      </w:r>
    </w:p>
    <w:p w14:paraId="76DAB686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Detector type 1</w:t>
      </w:r>
    </w:p>
    <w:p w14:paraId="3F9934DE" w14:textId="77777777" w:rsidR="00375170" w:rsidRDefault="00375170" w:rsidP="004922AD">
      <w:pPr>
        <w:pStyle w:val="ListParagraph"/>
        <w:numPr>
          <w:ilvl w:val="2"/>
          <w:numId w:val="1"/>
        </w:numPr>
      </w:pPr>
      <w:r>
        <w:t>Support</w:t>
      </w:r>
    </w:p>
    <w:p w14:paraId="738E0662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Translation</w:t>
      </w:r>
    </w:p>
    <w:p w14:paraId="2A97C05C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Detector type 2</w:t>
      </w:r>
    </w:p>
    <w:p w14:paraId="1ABB4C7C" w14:textId="77777777" w:rsidR="00AB23BE" w:rsidRDefault="00AB23BE" w:rsidP="00AB23BE">
      <w:pPr>
        <w:pStyle w:val="ListParagraph"/>
        <w:numPr>
          <w:ilvl w:val="1"/>
          <w:numId w:val="1"/>
        </w:numPr>
      </w:pPr>
      <w:r>
        <w:t>Detector type n</w:t>
      </w:r>
    </w:p>
    <w:p w14:paraId="1E71FA54" w14:textId="77777777" w:rsidR="00AB23BE" w:rsidRDefault="004922AD" w:rsidP="00AB23BE">
      <w:pPr>
        <w:pStyle w:val="ListParagraph"/>
        <w:numPr>
          <w:ilvl w:val="0"/>
          <w:numId w:val="1"/>
        </w:numPr>
      </w:pPr>
      <w:r>
        <w:t>Data Acquisition and Instrument Control</w:t>
      </w:r>
    </w:p>
    <w:p w14:paraId="159D34B8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Control Box [ICS]</w:t>
      </w:r>
    </w:p>
    <w:p w14:paraId="4AFC4644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Data Acquisition Components [DMSC]</w:t>
      </w:r>
    </w:p>
    <w:p w14:paraId="4B208D39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Data Analysis [DMSC]</w:t>
      </w:r>
    </w:p>
    <w:p w14:paraId="3AD69A7A" w14:textId="77777777" w:rsidR="00AB23BE" w:rsidRDefault="004922AD" w:rsidP="00AB23BE">
      <w:pPr>
        <w:pStyle w:val="ListParagraph"/>
        <w:numPr>
          <w:ilvl w:val="0"/>
          <w:numId w:val="1"/>
        </w:numPr>
      </w:pPr>
      <w:r>
        <w:t>Electrical Engineering</w:t>
      </w:r>
    </w:p>
    <w:p w14:paraId="55F0FAD5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Motion Control and Motors</w:t>
      </w:r>
    </w:p>
    <w:p w14:paraId="18D3A648" w14:textId="77777777" w:rsidR="000D2A5C" w:rsidRDefault="000D2A5C" w:rsidP="00375170">
      <w:pPr>
        <w:pStyle w:val="ListParagraph"/>
        <w:numPr>
          <w:ilvl w:val="2"/>
          <w:numId w:val="1"/>
        </w:numPr>
      </w:pPr>
      <w:r>
        <w:t xml:space="preserve">Optical Element </w:t>
      </w:r>
      <w:r w:rsidR="00375170">
        <w:t xml:space="preserve">1 </w:t>
      </w:r>
      <w:r>
        <w:t>Support</w:t>
      </w:r>
    </w:p>
    <w:p w14:paraId="0A9ED706" w14:textId="77777777" w:rsidR="00AF3C56" w:rsidRDefault="00AF3C56" w:rsidP="00375170">
      <w:pPr>
        <w:pStyle w:val="ListParagraph"/>
        <w:numPr>
          <w:ilvl w:val="2"/>
          <w:numId w:val="1"/>
        </w:numPr>
      </w:pPr>
      <w:r>
        <w:t>Sample Environment Support</w:t>
      </w:r>
    </w:p>
    <w:p w14:paraId="0AABC3DF" w14:textId="77777777" w:rsidR="00AF3C56" w:rsidRDefault="00AF3C56" w:rsidP="00375170">
      <w:pPr>
        <w:pStyle w:val="ListParagraph"/>
        <w:numPr>
          <w:ilvl w:val="2"/>
          <w:numId w:val="1"/>
        </w:numPr>
      </w:pPr>
      <w:r>
        <w:t>Detector Element Support</w:t>
      </w:r>
    </w:p>
    <w:p w14:paraId="7A85E872" w14:textId="77777777" w:rsidR="00AF3C56" w:rsidRDefault="00AF3C56" w:rsidP="00375170">
      <w:pPr>
        <w:pStyle w:val="ListParagraph"/>
        <w:numPr>
          <w:ilvl w:val="2"/>
          <w:numId w:val="1"/>
        </w:numPr>
      </w:pPr>
      <w:r>
        <w:t>Instrument Specific Technical Equipment Support</w:t>
      </w:r>
    </w:p>
    <w:p w14:paraId="7E336495" w14:textId="77777777" w:rsidR="000D2A5C" w:rsidRDefault="000D2A5C" w:rsidP="000D2A5C">
      <w:pPr>
        <w:pStyle w:val="ListParagraph"/>
        <w:numPr>
          <w:ilvl w:val="1"/>
          <w:numId w:val="1"/>
        </w:numPr>
      </w:pPr>
      <w:r>
        <w:t>Control Electronics</w:t>
      </w:r>
    </w:p>
    <w:p w14:paraId="14A69C0C" w14:textId="77777777" w:rsidR="00AF3C56" w:rsidRDefault="00AF3C56" w:rsidP="000D2A5C">
      <w:pPr>
        <w:pStyle w:val="ListParagraph"/>
        <w:numPr>
          <w:ilvl w:val="1"/>
          <w:numId w:val="1"/>
        </w:numPr>
      </w:pPr>
      <w:r>
        <w:t>PPS</w:t>
      </w:r>
    </w:p>
    <w:p w14:paraId="56BD2BD6" w14:textId="77777777" w:rsidR="006B6989" w:rsidRDefault="004922AD" w:rsidP="006B6989">
      <w:pPr>
        <w:pStyle w:val="ListParagraph"/>
        <w:numPr>
          <w:ilvl w:val="0"/>
          <w:numId w:val="1"/>
        </w:numPr>
      </w:pPr>
      <w:r>
        <w:t xml:space="preserve">Instrument Specific </w:t>
      </w:r>
      <w:r w:rsidR="00375170">
        <w:t>Technical</w:t>
      </w:r>
      <w:r>
        <w:t xml:space="preserve"> Equipment</w:t>
      </w:r>
    </w:p>
    <w:p w14:paraId="3247826A" w14:textId="77777777" w:rsidR="006B6989" w:rsidRDefault="006B6989" w:rsidP="006B6989">
      <w:pPr>
        <w:pStyle w:val="ListParagraph"/>
        <w:numPr>
          <w:ilvl w:val="1"/>
          <w:numId w:val="1"/>
        </w:numPr>
      </w:pPr>
      <w:r>
        <w:t>Collimator</w:t>
      </w:r>
    </w:p>
    <w:p w14:paraId="7C62F5E5" w14:textId="77777777" w:rsidR="006B6989" w:rsidRDefault="000D2A5C" w:rsidP="006B6989">
      <w:pPr>
        <w:pStyle w:val="ListParagraph"/>
        <w:numPr>
          <w:ilvl w:val="1"/>
          <w:numId w:val="1"/>
        </w:numPr>
      </w:pPr>
      <w:r>
        <w:t>Jaws/Slits</w:t>
      </w:r>
    </w:p>
    <w:p w14:paraId="7B8046C7" w14:textId="77777777" w:rsidR="000D2A5C" w:rsidRDefault="000D2A5C" w:rsidP="006B6989">
      <w:pPr>
        <w:pStyle w:val="ListParagraph"/>
        <w:numPr>
          <w:ilvl w:val="1"/>
          <w:numId w:val="1"/>
        </w:numPr>
      </w:pPr>
      <w:r>
        <w:t>Shutters</w:t>
      </w:r>
    </w:p>
    <w:p w14:paraId="0328326A" w14:textId="77777777" w:rsidR="004922AD" w:rsidRDefault="004922AD" w:rsidP="00AB23BE">
      <w:pPr>
        <w:pStyle w:val="ListParagraph"/>
        <w:numPr>
          <w:ilvl w:val="0"/>
          <w:numId w:val="1"/>
        </w:numPr>
      </w:pPr>
      <w:r>
        <w:t>Instrument Infrastructure</w:t>
      </w:r>
    </w:p>
    <w:p w14:paraId="3822B233" w14:textId="77777777" w:rsidR="004922AD" w:rsidRDefault="004922AD" w:rsidP="004922AD">
      <w:pPr>
        <w:pStyle w:val="ListParagraph"/>
        <w:numPr>
          <w:ilvl w:val="1"/>
          <w:numId w:val="1"/>
        </w:numPr>
      </w:pPr>
      <w:r>
        <w:t>Electrical</w:t>
      </w:r>
    </w:p>
    <w:p w14:paraId="261B1005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Data</w:t>
      </w:r>
    </w:p>
    <w:p w14:paraId="774250DA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Power</w:t>
      </w:r>
    </w:p>
    <w:p w14:paraId="1C29CA37" w14:textId="0A3F5303" w:rsidR="008C6F00" w:rsidRDefault="008C6F00" w:rsidP="004922AD">
      <w:pPr>
        <w:pStyle w:val="ListParagraph"/>
        <w:numPr>
          <w:ilvl w:val="2"/>
          <w:numId w:val="1"/>
        </w:numPr>
      </w:pPr>
      <w:r>
        <w:t>Lighting</w:t>
      </w:r>
    </w:p>
    <w:p w14:paraId="4624AE83" w14:textId="77777777" w:rsidR="004922AD" w:rsidRDefault="004922AD" w:rsidP="004922AD">
      <w:pPr>
        <w:pStyle w:val="ListParagraph"/>
        <w:numPr>
          <w:ilvl w:val="1"/>
          <w:numId w:val="1"/>
        </w:numPr>
      </w:pPr>
      <w:r>
        <w:t>Piping</w:t>
      </w:r>
    </w:p>
    <w:p w14:paraId="0847A00D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Cooling water</w:t>
      </w:r>
    </w:p>
    <w:p w14:paraId="3ED3B8A3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Vacuum</w:t>
      </w:r>
    </w:p>
    <w:p w14:paraId="5B5F1B9B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Nitrogen gas</w:t>
      </w:r>
    </w:p>
    <w:p w14:paraId="6AB2F3B4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Helium gas</w:t>
      </w:r>
    </w:p>
    <w:p w14:paraId="6E3C3DE5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Nitrogen liquid</w:t>
      </w:r>
    </w:p>
    <w:p w14:paraId="181F5D8D" w14:textId="77777777" w:rsidR="004922AD" w:rsidRDefault="004922AD" w:rsidP="004922AD">
      <w:pPr>
        <w:pStyle w:val="ListParagraph"/>
        <w:numPr>
          <w:ilvl w:val="2"/>
          <w:numId w:val="1"/>
        </w:numPr>
      </w:pPr>
      <w:r>
        <w:t>Compressed air</w:t>
      </w:r>
    </w:p>
    <w:p w14:paraId="0654984F" w14:textId="77777777" w:rsidR="004922AD" w:rsidRDefault="004922AD" w:rsidP="004922AD">
      <w:pPr>
        <w:pStyle w:val="ListParagraph"/>
        <w:numPr>
          <w:ilvl w:val="3"/>
          <w:numId w:val="1"/>
        </w:numPr>
      </w:pPr>
      <w:r>
        <w:t>Instrument air</w:t>
      </w:r>
    </w:p>
    <w:p w14:paraId="7663B702" w14:textId="77777777" w:rsidR="004922AD" w:rsidRDefault="004922AD" w:rsidP="004922AD">
      <w:pPr>
        <w:pStyle w:val="ListParagraph"/>
        <w:numPr>
          <w:ilvl w:val="3"/>
          <w:numId w:val="1"/>
        </w:numPr>
      </w:pPr>
      <w:r>
        <w:t>Service air</w:t>
      </w:r>
    </w:p>
    <w:p w14:paraId="6A70BD49" w14:textId="77777777" w:rsidR="004922AD" w:rsidRDefault="004922AD" w:rsidP="000B6F3B">
      <w:pPr>
        <w:pStyle w:val="ListParagraph"/>
        <w:numPr>
          <w:ilvl w:val="1"/>
          <w:numId w:val="1"/>
        </w:numPr>
      </w:pPr>
      <w:r>
        <w:t>Fire Protection</w:t>
      </w:r>
    </w:p>
    <w:p w14:paraId="021A9993" w14:textId="77777777" w:rsidR="004922AD" w:rsidRDefault="004922AD" w:rsidP="004922AD">
      <w:pPr>
        <w:pStyle w:val="ListParagraph"/>
        <w:numPr>
          <w:ilvl w:val="1"/>
          <w:numId w:val="1"/>
        </w:numPr>
      </w:pPr>
      <w:r>
        <w:t>Vacuum</w:t>
      </w:r>
    </w:p>
    <w:p w14:paraId="51826023" w14:textId="77777777" w:rsidR="004922AD" w:rsidRDefault="000B6F3B" w:rsidP="004922AD">
      <w:pPr>
        <w:pStyle w:val="ListParagraph"/>
        <w:numPr>
          <w:ilvl w:val="1"/>
          <w:numId w:val="1"/>
        </w:numPr>
      </w:pPr>
      <w:r>
        <w:t>HVAC/Ducting</w:t>
      </w:r>
    </w:p>
    <w:p w14:paraId="11AF005A" w14:textId="77777777" w:rsidR="006B6989" w:rsidRDefault="006B6989" w:rsidP="004922AD">
      <w:pPr>
        <w:pStyle w:val="ListParagraph"/>
        <w:numPr>
          <w:ilvl w:val="1"/>
          <w:numId w:val="1"/>
        </w:numPr>
      </w:pPr>
      <w:r>
        <w:t>Detector vessel/vacuum/secondary flight path</w:t>
      </w:r>
    </w:p>
    <w:p w14:paraId="01AD3AD1" w14:textId="77777777" w:rsidR="006B6989" w:rsidRDefault="006B6989" w:rsidP="004922AD">
      <w:pPr>
        <w:pStyle w:val="ListParagraph"/>
        <w:numPr>
          <w:ilvl w:val="1"/>
          <w:numId w:val="1"/>
        </w:numPr>
      </w:pPr>
      <w:r>
        <w:t>Beamstop</w:t>
      </w:r>
    </w:p>
    <w:p w14:paraId="6DB6074A" w14:textId="77777777" w:rsidR="000D2A5C" w:rsidRDefault="000D2A5C" w:rsidP="004922AD">
      <w:pPr>
        <w:pStyle w:val="ListParagraph"/>
        <w:numPr>
          <w:ilvl w:val="1"/>
          <w:numId w:val="1"/>
        </w:numPr>
      </w:pPr>
      <w:r>
        <w:t>Cave</w:t>
      </w:r>
    </w:p>
    <w:p w14:paraId="7B4297E5" w14:textId="77777777" w:rsidR="000D2A5C" w:rsidRDefault="000D2A5C" w:rsidP="004922AD">
      <w:pPr>
        <w:pStyle w:val="ListParagraph"/>
        <w:numPr>
          <w:ilvl w:val="1"/>
          <w:numId w:val="1"/>
        </w:numPr>
      </w:pPr>
      <w:r>
        <w:t>Beamline support structure</w:t>
      </w:r>
    </w:p>
    <w:p w14:paraId="44CA2041" w14:textId="77777777" w:rsidR="000D2A5C" w:rsidRDefault="000D2A5C" w:rsidP="000D2A5C">
      <w:pPr>
        <w:pStyle w:val="ListParagraph"/>
        <w:numPr>
          <w:ilvl w:val="1"/>
          <w:numId w:val="1"/>
        </w:numPr>
        <w:tabs>
          <w:tab w:val="left" w:pos="993"/>
        </w:tabs>
      </w:pPr>
      <w:r>
        <w:t>Video</w:t>
      </w:r>
    </w:p>
    <w:p w14:paraId="19444564" w14:textId="77777777" w:rsidR="000D2A5C" w:rsidRDefault="000D2A5C" w:rsidP="000D2A5C">
      <w:pPr>
        <w:pStyle w:val="ListParagraph"/>
        <w:numPr>
          <w:ilvl w:val="1"/>
          <w:numId w:val="1"/>
        </w:numPr>
        <w:tabs>
          <w:tab w:val="left" w:pos="993"/>
        </w:tabs>
      </w:pPr>
      <w:r>
        <w:t>RF Shielding</w:t>
      </w:r>
    </w:p>
    <w:p w14:paraId="6B26D6C1" w14:textId="77777777" w:rsidR="000D2A5C" w:rsidRDefault="000D2A5C" w:rsidP="000D2A5C">
      <w:pPr>
        <w:pStyle w:val="ListParagraph"/>
        <w:numPr>
          <w:ilvl w:val="1"/>
          <w:numId w:val="1"/>
        </w:numPr>
        <w:tabs>
          <w:tab w:val="left" w:pos="993"/>
        </w:tabs>
      </w:pPr>
      <w:r>
        <w:t>Cranes</w:t>
      </w:r>
    </w:p>
    <w:p w14:paraId="4C09AA9D" w14:textId="77777777" w:rsidR="000D2A5C" w:rsidRDefault="000D2A5C" w:rsidP="000D2A5C">
      <w:pPr>
        <w:pStyle w:val="ListParagraph"/>
        <w:numPr>
          <w:ilvl w:val="1"/>
          <w:numId w:val="1"/>
        </w:numPr>
        <w:tabs>
          <w:tab w:val="left" w:pos="993"/>
        </w:tabs>
      </w:pPr>
      <w:r>
        <w:t>Instrument Hutch</w:t>
      </w:r>
    </w:p>
    <w:p w14:paraId="0CB49AE9" w14:textId="69339A1C" w:rsidR="00375170" w:rsidRDefault="00375170" w:rsidP="000D2A5C">
      <w:pPr>
        <w:pStyle w:val="ListParagraph"/>
        <w:numPr>
          <w:ilvl w:val="1"/>
          <w:numId w:val="1"/>
        </w:numPr>
        <w:tabs>
          <w:tab w:val="left" w:pos="993"/>
        </w:tabs>
      </w:pPr>
      <w:r>
        <w:t>Instrument Specific Lab</w:t>
      </w:r>
    </w:p>
    <w:p w14:paraId="07A781E3" w14:textId="77777777" w:rsidR="004922AD" w:rsidRDefault="004922AD" w:rsidP="00AB23BE">
      <w:pPr>
        <w:pStyle w:val="ListParagraph"/>
        <w:numPr>
          <w:ilvl w:val="0"/>
          <w:numId w:val="1"/>
        </w:numPr>
      </w:pPr>
      <w:r>
        <w:t>Available for additional elements</w:t>
      </w:r>
    </w:p>
    <w:p w14:paraId="402E9F81" w14:textId="77777777" w:rsidR="0090203A" w:rsidRDefault="0090203A">
      <w:bookmarkStart w:id="0" w:name="_GoBack"/>
      <w:bookmarkEnd w:id="0"/>
    </w:p>
    <w:sectPr w:rsidR="0090203A" w:rsidSect="005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573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3"/>
    <w:rsid w:val="0003118A"/>
    <w:rsid w:val="000B6F3B"/>
    <w:rsid w:val="000D2A5C"/>
    <w:rsid w:val="00375170"/>
    <w:rsid w:val="003B247F"/>
    <w:rsid w:val="004922AD"/>
    <w:rsid w:val="005D6582"/>
    <w:rsid w:val="006B6989"/>
    <w:rsid w:val="007317B0"/>
    <w:rsid w:val="008C6F00"/>
    <w:rsid w:val="0090203A"/>
    <w:rsid w:val="00AB23BE"/>
    <w:rsid w:val="00AF3C56"/>
    <w:rsid w:val="00F34443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4B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542CD-DE4D-DE4F-B0AA-CC42FB5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349</Words>
  <Characters>1991</Characters>
  <Application>Microsoft Macintosh Word</Application>
  <DocSecurity>0</DocSecurity>
  <Lines>16</Lines>
  <Paragraphs>4</Paragraphs>
  <ScaleCrop>false</ScaleCrop>
  <Company>European Spallation Source ESS AB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Connatser</dc:creator>
  <cp:keywords/>
  <dc:description/>
  <cp:lastModifiedBy>Rob Connatser</cp:lastModifiedBy>
  <cp:revision>5</cp:revision>
  <cp:lastPrinted>2013-06-26T07:56:00Z</cp:lastPrinted>
  <dcterms:created xsi:type="dcterms:W3CDTF">2013-06-25T15:19:00Z</dcterms:created>
  <dcterms:modified xsi:type="dcterms:W3CDTF">2013-07-02T08:19:00Z</dcterms:modified>
</cp:coreProperties>
</file>